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8BA6" w14:textId="77777777" w:rsidR="00FC3582" w:rsidRPr="007C1D9F" w:rsidRDefault="00FC3582" w:rsidP="00E31074">
      <w:pPr>
        <w:jc w:val="both"/>
        <w:rPr>
          <w:sz w:val="20"/>
          <w:szCs w:val="20"/>
        </w:rPr>
      </w:pPr>
    </w:p>
    <w:p w14:paraId="1EA1FCE0" w14:textId="77777777" w:rsidR="00914F97" w:rsidRPr="00541617" w:rsidRDefault="00914F97" w:rsidP="00E31074">
      <w:pPr>
        <w:spacing w:after="0" w:line="240" w:lineRule="auto"/>
        <w:jc w:val="both"/>
        <w:rPr>
          <w:rFonts w:ascii="Arial Narrow" w:hAnsi="Arial Narrow"/>
        </w:rPr>
      </w:pPr>
    </w:p>
    <w:p w14:paraId="3317CC48" w14:textId="77777777" w:rsidR="00FE2223" w:rsidRPr="00961E7B" w:rsidRDefault="00FE2223" w:rsidP="00FE222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 xml:space="preserve">ANEXO </w:t>
      </w:r>
      <w:proofErr w:type="spellStart"/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N°</w:t>
      </w:r>
      <w:proofErr w:type="spellEnd"/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 xml:space="preserve"> 08</w:t>
      </w:r>
    </w:p>
    <w:p w14:paraId="3304BC66" w14:textId="77777777" w:rsidR="00FE2223" w:rsidRPr="00961E7B" w:rsidRDefault="00FE2223" w:rsidP="00FE222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57BC7184" w14:textId="77777777" w:rsidR="00FE2223" w:rsidRPr="00961E7B" w:rsidRDefault="00FE2223" w:rsidP="00FE222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DECLARACION JURADA</w:t>
      </w:r>
      <w:r w:rsidR="006850C5"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 xml:space="preserve"> DE POSTULACIÓN AL PROCESO</w:t>
      </w:r>
    </w:p>
    <w:p w14:paraId="735BB456" w14:textId="77777777" w:rsidR="00FE2223" w:rsidRPr="00961E7B" w:rsidRDefault="00FE2223" w:rsidP="00FE222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202229DA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59AC452B" w14:textId="319D970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El (la) que </w:t>
      </w:r>
      <w:proofErr w:type="gramStart"/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suscribe….</w:t>
      </w:r>
      <w:proofErr w:type="gramEnd"/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…………………………………………………………………………….…….………….………</w:t>
      </w:r>
      <w:r w:rsidR="00E14F3A">
        <w:rPr>
          <w:rFonts w:ascii="Arial Narrow" w:eastAsia="Times New Roman" w:hAnsi="Arial Narrow"/>
          <w:sz w:val="20"/>
          <w:szCs w:val="20"/>
          <w:lang w:val="es-ES_tradnl" w:eastAsia="es-ES"/>
        </w:rPr>
        <w:t>……</w:t>
      </w: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.</w:t>
      </w:r>
    </w:p>
    <w:p w14:paraId="40E66C92" w14:textId="186F17D9" w:rsidR="00FE2223" w:rsidRPr="00961E7B" w:rsidRDefault="00E14F3A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sz w:val="20"/>
          <w:szCs w:val="20"/>
          <w:lang w:val="es-ES_tradnl" w:eastAsia="es-ES"/>
        </w:rPr>
        <w:t>.</w:t>
      </w:r>
    </w:p>
    <w:p w14:paraId="62DFF0BB" w14:textId="1D426D7D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Identificado (a) con DNI </w:t>
      </w:r>
      <w:proofErr w:type="spellStart"/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N°</w:t>
      </w:r>
      <w:proofErr w:type="spellEnd"/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……………………</w:t>
      </w:r>
      <w:proofErr w:type="gramStart"/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…….</w:t>
      </w:r>
      <w:proofErr w:type="gramEnd"/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, domiciliado (a) en……………………………..…………</w:t>
      </w:r>
      <w:r w:rsidR="00E14F3A">
        <w:rPr>
          <w:rFonts w:ascii="Arial Narrow" w:eastAsia="Times New Roman" w:hAnsi="Arial Narrow"/>
          <w:sz w:val="20"/>
          <w:szCs w:val="20"/>
          <w:lang w:val="es-ES_tradnl" w:eastAsia="es-ES"/>
        </w:rPr>
        <w:t>…………..</w:t>
      </w:r>
    </w:p>
    <w:p w14:paraId="44233204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15429581" w14:textId="2F2123DD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.……………………………………………………………………………………………………………….…………………..…</w:t>
      </w:r>
    </w:p>
    <w:p w14:paraId="366E255E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A9C6722" w14:textId="7913E02F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…………………………………………………………………………………………………..………………………….…….…</w:t>
      </w:r>
    </w:p>
    <w:p w14:paraId="1D2D50FB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E88678D" w14:textId="47C69396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…………………………………………………….…..…………………………………………………………………………</w:t>
      </w:r>
      <w:r w:rsidR="00E14F3A">
        <w:rPr>
          <w:rFonts w:ascii="Arial Narrow" w:eastAsia="Times New Roman" w:hAnsi="Arial Narrow"/>
          <w:sz w:val="20"/>
          <w:szCs w:val="20"/>
          <w:lang w:val="es-ES_tradnl" w:eastAsia="es-ES"/>
        </w:rPr>
        <w:t>….</w:t>
      </w:r>
    </w:p>
    <w:p w14:paraId="01F9792C" w14:textId="0A8C702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                                                        </w:t>
      </w:r>
    </w:p>
    <w:p w14:paraId="5AAA44A8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DECLARO BAJO JURAMENTO</w:t>
      </w:r>
    </w:p>
    <w:p w14:paraId="5118B94C" w14:textId="77777777" w:rsidR="00FE2223" w:rsidRPr="00961E7B" w:rsidRDefault="00FE2223" w:rsidP="00FE222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3C898867" w14:textId="77777777" w:rsidR="00FE2223" w:rsidRPr="00961E7B" w:rsidRDefault="00FE2223" w:rsidP="00FE222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No registrar antecedentes penales, a efecto de postular a una vacante según lo dispuesto por la Ley </w:t>
      </w:r>
      <w:proofErr w:type="spellStart"/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N°</w:t>
      </w:r>
      <w:proofErr w:type="spellEnd"/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 29607; así como, antecedentes Policiales y Judiciales.</w:t>
      </w:r>
    </w:p>
    <w:p w14:paraId="0342B190" w14:textId="77777777" w:rsidR="00FE2223" w:rsidRPr="00961E7B" w:rsidRDefault="00FE2223" w:rsidP="00FE222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30A28222" w14:textId="77777777" w:rsidR="00FE2223" w:rsidRPr="00961E7B" w:rsidRDefault="00FE2223" w:rsidP="00FE222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tener condena por delito doloso ni estar inhabilitado administrativa o judicialmente para contratar con el estado o para desempeñar función pública.</w:t>
      </w:r>
    </w:p>
    <w:p w14:paraId="65671B42" w14:textId="77777777" w:rsidR="00FE2223" w:rsidRPr="00961E7B" w:rsidRDefault="00FE2223" w:rsidP="00FE222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3F8D99B4" w14:textId="77777777" w:rsidR="00FE2223" w:rsidRPr="00961E7B" w:rsidRDefault="00FE2223" w:rsidP="00FE222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tener deudas por conceptos de alimentos, ya sea por obligaciones alimentarías establecidas en sentencias, ejecutorias o acuerdos conciliatorios con calidad de cosa juzgada, asimismo, no tener adeudos por pensiones alimentarías devengadas en un proceso cautelar o en un proceso de ejecución de acuerdos conciliatorios extrajudiciales sobre alimentos, que haya ameritado la inscripción del (la) suscrito (a) en el Registro de Deudores Alimentarios Morosos</w:t>
      </w:r>
      <w:r w:rsidR="006850C5"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 – REDAM,</w:t>
      </w: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 creado por la Ley </w:t>
      </w:r>
      <w:proofErr w:type="spellStart"/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N°</w:t>
      </w:r>
      <w:proofErr w:type="spellEnd"/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 28970.</w:t>
      </w:r>
    </w:p>
    <w:p w14:paraId="364E695B" w14:textId="77777777" w:rsidR="00FE2223" w:rsidRPr="00961E7B" w:rsidRDefault="00FE2223" w:rsidP="00FE2223">
      <w:pPr>
        <w:spacing w:after="0" w:line="240" w:lineRule="auto"/>
        <w:ind w:left="720"/>
        <w:contextualSpacing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792C8F2A" w14:textId="77777777" w:rsidR="00FE2223" w:rsidRPr="00961E7B" w:rsidRDefault="00FE2223" w:rsidP="00FE222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No estar registrado en el Registro Nacional de Sanciones contra Servidores Civiles – RNSSC, regulado por el Decreto Legislativo </w:t>
      </w:r>
      <w:proofErr w:type="spellStart"/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N°</w:t>
      </w:r>
      <w:proofErr w:type="spellEnd"/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 1295.</w:t>
      </w:r>
    </w:p>
    <w:p w14:paraId="3D7D268F" w14:textId="77777777" w:rsidR="00FE2223" w:rsidRPr="00961E7B" w:rsidRDefault="00FE2223" w:rsidP="00FE222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14:paraId="053D0FCC" w14:textId="6C73B392" w:rsidR="00FE2223" w:rsidRDefault="00FE2223" w:rsidP="00FE222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No tener parientes que presten servicios en la Administración Central del Ministerio de Salud hasta el cuarto grado de consanguinidad y segundo de afinidad y, por tanto, encontrarme inmerso (a) en los alcances de la Ley </w:t>
      </w:r>
      <w:proofErr w:type="spellStart"/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N°</w:t>
      </w:r>
      <w:proofErr w:type="spellEnd"/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 26771, Ley que establece prohibición de ejercer la facultad de nombramiento y contratación de personal en el sector público en caso de parentesco, modificada por la Ley </w:t>
      </w:r>
      <w:proofErr w:type="spellStart"/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N°</w:t>
      </w:r>
      <w:proofErr w:type="spellEnd"/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 30294, su Reglamento y modificatorias.</w:t>
      </w:r>
    </w:p>
    <w:p w14:paraId="4368815F" w14:textId="06CC2CEA" w:rsidR="00F2681E" w:rsidRDefault="00E14F3A" w:rsidP="00E14F3A">
      <w:pPr>
        <w:pStyle w:val="Prrafodelista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¿</w:t>
      </w:r>
      <w:r w:rsidR="00F2681E">
        <w:rPr>
          <w:rFonts w:ascii="Arial Narrow" w:hAnsi="Arial Narrow" w:cs="Arial"/>
          <w:color w:val="000000"/>
          <w:sz w:val="20"/>
          <w:szCs w:val="20"/>
        </w:rPr>
        <w:t xml:space="preserve">Tiene familiares hasta el cuarto grado de consanguinidad, segundo grado de afinidad o razón de matrimonio, con la facultad de designar, nombrar, contratar o influenciar de manera directa o indirecta en el ingreso a laborar al MINSA, (Ley </w:t>
      </w:r>
      <w:proofErr w:type="spellStart"/>
      <w:r w:rsidR="00F2681E">
        <w:rPr>
          <w:rFonts w:ascii="Arial Narrow" w:hAnsi="Arial Narrow" w:cs="Arial"/>
          <w:color w:val="000000"/>
          <w:sz w:val="20"/>
          <w:szCs w:val="20"/>
        </w:rPr>
        <w:t>N°</w:t>
      </w:r>
      <w:proofErr w:type="spellEnd"/>
      <w:r w:rsidR="00F2681E">
        <w:rPr>
          <w:rFonts w:ascii="Arial Narrow" w:hAnsi="Arial Narrow" w:cs="Arial"/>
          <w:color w:val="000000"/>
          <w:sz w:val="20"/>
          <w:szCs w:val="20"/>
        </w:rPr>
        <w:t xml:space="preserve"> 26771 y su Reglamento aprobado por Decreto Supremo </w:t>
      </w:r>
      <w:proofErr w:type="spellStart"/>
      <w:r w:rsidR="00F2681E">
        <w:rPr>
          <w:rFonts w:ascii="Arial Narrow" w:hAnsi="Arial Narrow" w:cs="Arial"/>
          <w:color w:val="000000"/>
          <w:sz w:val="20"/>
          <w:szCs w:val="20"/>
        </w:rPr>
        <w:t>N°</w:t>
      </w:r>
      <w:proofErr w:type="spellEnd"/>
      <w:r w:rsidR="00F2681E">
        <w:rPr>
          <w:rFonts w:ascii="Arial Narrow" w:hAnsi="Arial Narrow" w:cs="Arial"/>
          <w:color w:val="000000"/>
          <w:sz w:val="20"/>
          <w:szCs w:val="20"/>
        </w:rPr>
        <w:t xml:space="preserve"> 021-2000-PCM y sus modificatorias)?</w:t>
      </w:r>
    </w:p>
    <w:p w14:paraId="33E7100D" w14:textId="0AFC93A5" w:rsidR="00F2681E" w:rsidRPr="00E14F3A" w:rsidRDefault="00F2681E" w:rsidP="00F2681E">
      <w:pPr>
        <w:pStyle w:val="Prrafodelista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14F3A">
        <w:rPr>
          <w:rFonts w:ascii="Arial Narrow" w:hAnsi="Arial Narrow" w:cs="Arial"/>
          <w:b/>
          <w:bCs/>
          <w:color w:val="000000"/>
          <w:sz w:val="20"/>
          <w:szCs w:val="20"/>
        </w:rPr>
        <w:t>De contar con un familiar, especificar</w:t>
      </w:r>
    </w:p>
    <w:p w14:paraId="16B8D88B" w14:textId="5D1912DA" w:rsidR="00F2681E" w:rsidRDefault="00F2681E" w:rsidP="00F2681E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Nombre y Apellidos___________________________________________________</w:t>
      </w:r>
      <w:r w:rsidR="00E14F3A">
        <w:rPr>
          <w:rFonts w:ascii="Arial Narrow" w:hAnsi="Arial Narrow" w:cs="Arial"/>
          <w:color w:val="000000"/>
          <w:sz w:val="20"/>
          <w:szCs w:val="20"/>
        </w:rPr>
        <w:t>__________________</w:t>
      </w:r>
    </w:p>
    <w:p w14:paraId="25F516D4" w14:textId="77777777" w:rsidR="00E14F3A" w:rsidRDefault="00E14F3A" w:rsidP="00F2681E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</w:p>
    <w:p w14:paraId="6B895561" w14:textId="19729DB6" w:rsidR="00F2681E" w:rsidRDefault="00F2681E" w:rsidP="00F2681E">
      <w:pPr>
        <w:pStyle w:val="Prrafodelista"/>
        <w:rPr>
          <w:rFonts w:ascii="Arial Narrow" w:hAnsi="Arial Narrow" w:cs="Arial"/>
          <w:color w:val="000000"/>
          <w:sz w:val="20"/>
          <w:szCs w:val="20"/>
        </w:rPr>
      </w:pPr>
      <w:proofErr w:type="spellStart"/>
      <w:r>
        <w:rPr>
          <w:rFonts w:ascii="Arial Narrow" w:hAnsi="Arial Narrow" w:cs="Arial"/>
          <w:color w:val="000000"/>
          <w:sz w:val="20"/>
          <w:szCs w:val="20"/>
        </w:rPr>
        <w:t>Parentesco</w:t>
      </w:r>
      <w:r w:rsidR="00E14F3A">
        <w:rPr>
          <w:rFonts w:ascii="Arial Narrow" w:hAnsi="Arial Narrow" w:cs="Arial"/>
          <w:color w:val="000000"/>
          <w:sz w:val="20"/>
          <w:szCs w:val="20"/>
        </w:rPr>
        <w:t>___________________________Área</w:t>
      </w:r>
      <w:proofErr w:type="spellEnd"/>
      <w:r w:rsidR="00E14F3A">
        <w:rPr>
          <w:rFonts w:ascii="Arial Narrow" w:hAnsi="Arial Narrow" w:cs="Arial"/>
          <w:color w:val="000000"/>
          <w:sz w:val="20"/>
          <w:szCs w:val="20"/>
        </w:rPr>
        <w:t xml:space="preserve"> y Cargo______________________________________</w:t>
      </w:r>
    </w:p>
    <w:p w14:paraId="4995B339" w14:textId="77777777" w:rsidR="00FE2223" w:rsidRPr="00961E7B" w:rsidRDefault="00FE2223" w:rsidP="00FE2223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 w:cs="Calibri"/>
          <w:sz w:val="20"/>
          <w:szCs w:val="20"/>
          <w:lang w:val="es-ES_tradnl" w:eastAsia="es-ES"/>
        </w:rPr>
        <w:t xml:space="preserve">En caso de resultar falsa la información que proporciono, me someto a las disposiciones sobre el delito de falsa declaración en procedimiento administrativo, previsto en el artículo 411° del Código Penal y los delitos contra la Fe Pública, previstos en el Título XIX de la misma norma, en concordancia con el artículo 34° del Decreto Supremo </w:t>
      </w:r>
      <w:proofErr w:type="spellStart"/>
      <w:r w:rsidRPr="00961E7B">
        <w:rPr>
          <w:rFonts w:ascii="Arial Narrow" w:eastAsia="Times New Roman" w:hAnsi="Arial Narrow" w:cs="Calibri"/>
          <w:sz w:val="20"/>
          <w:szCs w:val="20"/>
          <w:lang w:val="es-ES_tradnl" w:eastAsia="es-ES"/>
        </w:rPr>
        <w:t>N°</w:t>
      </w:r>
      <w:proofErr w:type="spellEnd"/>
      <w:r w:rsidRPr="00961E7B">
        <w:rPr>
          <w:rFonts w:ascii="Arial Narrow" w:eastAsia="Times New Roman" w:hAnsi="Arial Narrow" w:cs="Calibri"/>
          <w:sz w:val="20"/>
          <w:szCs w:val="20"/>
          <w:lang w:val="es-ES_tradnl" w:eastAsia="es-ES"/>
        </w:rPr>
        <w:t xml:space="preserve"> 004-2019-JUS, Texto Único Ordenado de la Ley del Procedimiento Administrativo General, Ley </w:t>
      </w:r>
      <w:proofErr w:type="spellStart"/>
      <w:r w:rsidRPr="00961E7B">
        <w:rPr>
          <w:rFonts w:ascii="Arial Narrow" w:eastAsia="Times New Roman" w:hAnsi="Arial Narrow" w:cs="Calibri"/>
          <w:sz w:val="20"/>
          <w:szCs w:val="20"/>
          <w:lang w:val="es-ES_tradnl" w:eastAsia="es-ES"/>
        </w:rPr>
        <w:t>N°</w:t>
      </w:r>
      <w:proofErr w:type="spellEnd"/>
      <w:r w:rsidRPr="00961E7B">
        <w:rPr>
          <w:rFonts w:ascii="Arial Narrow" w:eastAsia="Times New Roman" w:hAnsi="Arial Narrow" w:cs="Calibri"/>
          <w:sz w:val="20"/>
          <w:szCs w:val="20"/>
          <w:lang w:val="es-ES_tradnl" w:eastAsia="es-ES"/>
        </w:rPr>
        <w:t xml:space="preserve"> 27444.</w:t>
      </w:r>
    </w:p>
    <w:p w14:paraId="0F096854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3F43CC4" w14:textId="61E3C4FA" w:rsidR="00FE2223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A089EF5" w14:textId="37C70BAC" w:rsidR="00E14F3A" w:rsidRDefault="00E14F3A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BCC02DE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_________________________________________</w:t>
      </w:r>
    </w:p>
    <w:p w14:paraId="0C96EC6C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 xml:space="preserve">                                      Firma</w:t>
      </w:r>
    </w:p>
    <w:p w14:paraId="14F8A2C2" w14:textId="77777777" w:rsidR="00FE2223" w:rsidRPr="00961E7B" w:rsidRDefault="00FE2223" w:rsidP="00FE222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ED68935" w14:textId="35E626DF" w:rsidR="00D00A20" w:rsidRPr="00961E7B" w:rsidRDefault="00FE2223" w:rsidP="00046FA4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Lima, ………. de ……………………… del 20 ….</w:t>
      </w:r>
    </w:p>
    <w:sectPr w:rsidR="00D00A20" w:rsidRPr="00961E7B" w:rsidSect="0099095B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4AF5" w14:textId="77777777" w:rsidR="004B20F9" w:rsidRDefault="004B20F9" w:rsidP="0099095B">
      <w:pPr>
        <w:spacing w:after="0" w:line="240" w:lineRule="auto"/>
      </w:pPr>
      <w:r>
        <w:separator/>
      </w:r>
    </w:p>
  </w:endnote>
  <w:endnote w:type="continuationSeparator" w:id="0">
    <w:p w14:paraId="372E36A6" w14:textId="77777777" w:rsidR="004B20F9" w:rsidRDefault="004B20F9" w:rsidP="009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7B1F" w14:textId="3AC170EB" w:rsidR="00541617" w:rsidRDefault="00541617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7231BD" wp14:editId="43EB2914">
              <wp:simplePos x="0" y="0"/>
              <wp:positionH relativeFrom="page">
                <wp:align>left</wp:align>
              </wp:positionH>
              <wp:positionV relativeFrom="paragraph">
                <wp:posOffset>-327406</wp:posOffset>
              </wp:positionV>
              <wp:extent cx="3297600" cy="702000"/>
              <wp:effectExtent l="0" t="0" r="0" b="317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7600" cy="702000"/>
                        <a:chOff x="0" y="0"/>
                        <a:chExt cx="3297327" cy="702978"/>
                      </a:xfrm>
                    </wpg:grpSpPr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697127" y="0"/>
                          <a:ext cx="1600200" cy="702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C13D2" w14:textId="77777777" w:rsidR="00541617" w:rsidRPr="00002B0F" w:rsidRDefault="00541617" w:rsidP="00E36828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002B0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Av. Salaverry 801</w:t>
                            </w:r>
                          </w:p>
                          <w:p w14:paraId="5F1130A9" w14:textId="77777777" w:rsidR="00541617" w:rsidRPr="00002B0F" w:rsidRDefault="00541617" w:rsidP="00E36828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002B0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Jesús María. Lima 11, Perú</w:t>
                            </w:r>
                          </w:p>
                          <w:p w14:paraId="3184A746" w14:textId="77777777" w:rsidR="00541617" w:rsidRPr="00002B0F" w:rsidRDefault="00541617" w:rsidP="00E36828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02B0F">
                              <w:rPr>
                                <w:rFonts w:ascii="Calibri" w:hAnsi="Calibri"/>
                                <w:b/>
                                <w:color w:val="CC0000"/>
                                <w:sz w:val="18"/>
                                <w:szCs w:val="18"/>
                              </w:rPr>
                              <w:t>T</w:t>
                            </w:r>
                            <w:r w:rsidRPr="00002B0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002B0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511) 315-6600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2412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8BA55" w14:textId="77777777" w:rsidR="00541617" w:rsidRPr="00002B0F" w:rsidRDefault="00541617" w:rsidP="00E36828">
                            <w:pPr>
                              <w:jc w:val="right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02B0F"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www.gob.</w:t>
                            </w:r>
                            <w:r w:rsidRPr="00002B0F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/minsa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653235" y="43891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7231BD" id="Grupo 6" o:spid="_x0000_s1027" style="position:absolute;margin-left:0;margin-top:-25.8pt;width:259.65pt;height:55.3pt;z-index:251658752;mso-position-horizontal:left;mso-position-horizontal-relative:page;mso-width-relative:margin;mso-height-relative:margin" coordsize="32973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6971;width:16002;height: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C7C13D2" w14:textId="77777777" w:rsidR="00541617" w:rsidRPr="00002B0F" w:rsidRDefault="00541617" w:rsidP="00E36828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002B0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Av. Salaverry 801</w:t>
                      </w:r>
                    </w:p>
                    <w:p w14:paraId="5F1130A9" w14:textId="77777777" w:rsidR="00541617" w:rsidRPr="00002B0F" w:rsidRDefault="00541617" w:rsidP="00E36828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002B0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Jesús María. Lima 11, Perú</w:t>
                      </w:r>
                    </w:p>
                    <w:p w14:paraId="3184A746" w14:textId="77777777" w:rsidR="00541617" w:rsidRPr="00002B0F" w:rsidRDefault="00541617" w:rsidP="00E36828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02B0F">
                        <w:rPr>
                          <w:rFonts w:ascii="Calibri" w:hAnsi="Calibri"/>
                          <w:b/>
                          <w:color w:val="CC0000"/>
                          <w:sz w:val="18"/>
                          <w:szCs w:val="18"/>
                        </w:rPr>
                        <w:t>T</w:t>
                      </w:r>
                      <w:r w:rsidRPr="00002B0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002B0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511) 315-6600</w:t>
                      </w:r>
                    </w:p>
                  </w:txbxContent>
                </v:textbox>
              </v:shape>
              <v:shape id="Text Box 2" o:spid="_x0000_s1029" type="#_x0000_t202" style="position:absolute;top:1024;width:16002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3A8BA55" w14:textId="77777777" w:rsidR="00541617" w:rsidRPr="00002B0F" w:rsidRDefault="00541617" w:rsidP="00E36828">
                      <w:pPr>
                        <w:jc w:val="right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002B0F"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www.gob.</w:t>
                      </w:r>
                      <w:r w:rsidRPr="00002B0F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pe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/minsa</w:t>
                      </w:r>
                    </w:p>
                  </w:txbxContent>
                </v:textbox>
              </v:shape>
              <v:line id="Line 3" o:spid="_x0000_s1030" style="position:absolute;visibility:visible;mso-wrap-style:square" from="16532,438" to="16532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" strokecolor="#c00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8A41" w14:textId="77777777" w:rsidR="004B20F9" w:rsidRDefault="004B20F9" w:rsidP="0099095B">
      <w:pPr>
        <w:spacing w:after="0" w:line="240" w:lineRule="auto"/>
      </w:pPr>
      <w:r>
        <w:separator/>
      </w:r>
    </w:p>
  </w:footnote>
  <w:footnote w:type="continuationSeparator" w:id="0">
    <w:p w14:paraId="7866C5FB" w14:textId="77777777" w:rsidR="004B20F9" w:rsidRDefault="004B20F9" w:rsidP="0099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6328" w14:textId="77777777" w:rsidR="00541617" w:rsidRDefault="00541617">
    <w:pPr>
      <w:pStyle w:val="Encabezado"/>
    </w:pP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54BEEF2" wp14:editId="5D1A9DDE">
              <wp:simplePos x="0" y="0"/>
              <wp:positionH relativeFrom="margin">
                <wp:posOffset>936625</wp:posOffset>
              </wp:positionH>
              <wp:positionV relativeFrom="paragraph">
                <wp:posOffset>279400</wp:posOffset>
              </wp:positionV>
              <wp:extent cx="3512820" cy="325755"/>
              <wp:effectExtent l="0" t="0" r="0" b="0"/>
              <wp:wrapTight wrapText="bothSides">
                <wp:wrapPolygon edited="0">
                  <wp:start x="0" y="0"/>
                  <wp:lineTo x="0" y="20211"/>
                  <wp:lineTo x="21436" y="20211"/>
                  <wp:lineTo x="21436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D015A" w14:textId="77777777" w:rsidR="00541617" w:rsidRPr="00E20C7B" w:rsidRDefault="00541617" w:rsidP="0099095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</w:pPr>
                          <w:r w:rsidRPr="00E20C7B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“Decenio de</w:t>
                          </w:r>
                          <w:r w:rsidRPr="00E20C7B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 xml:space="preserve"> la Igualdad de Oportunidades para Mujeres y Hombres”</w:t>
                          </w:r>
                        </w:p>
                        <w:p w14:paraId="15A9A72D" w14:textId="77777777" w:rsidR="00541617" w:rsidRPr="00E20C7B" w:rsidRDefault="00541617" w:rsidP="0099095B">
                          <w:pPr>
                            <w:jc w:val="center"/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</w:pPr>
                          <w:r w:rsidRPr="00E20C7B"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2"/>
                              <w:lang w:val="es-ES"/>
                            </w:rPr>
                            <w:t>Año del Bicentenario del Perú: 200 años de Independencia”</w:t>
                          </w:r>
                        </w:p>
                        <w:p w14:paraId="287F15C8" w14:textId="77777777" w:rsidR="00541617" w:rsidRPr="000B5B69" w:rsidRDefault="00541617" w:rsidP="0099095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BEEF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3.75pt;margin-top:22pt;width:276.6pt;height:25.6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" stroked="f">
              <v:textbox>
                <w:txbxContent>
                  <w:p w14:paraId="4B7D015A" w14:textId="77777777" w:rsidR="00541617" w:rsidRPr="00E20C7B" w:rsidRDefault="00541617" w:rsidP="0099095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</w:pPr>
                    <w:r w:rsidRPr="00E20C7B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“Decenio de</w:t>
                    </w:r>
                    <w:r w:rsidRPr="00E20C7B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 xml:space="preserve"> la Igualdad de Oportunidades para Mujeres y Hombres”</w:t>
                    </w:r>
                  </w:p>
                  <w:p w14:paraId="15A9A72D" w14:textId="77777777" w:rsidR="00541617" w:rsidRPr="00E20C7B" w:rsidRDefault="00541617" w:rsidP="0099095B">
                    <w:pPr>
                      <w:jc w:val="center"/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</w:pPr>
                    <w:r w:rsidRPr="00E20C7B"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“</w:t>
                    </w:r>
                    <w:r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2"/>
                        <w:lang w:val="es-ES"/>
                      </w:rPr>
                      <w:t>Año del Bicentenario del Perú: 200 años de Independencia”</w:t>
                    </w:r>
                  </w:p>
                  <w:p w14:paraId="287F15C8" w14:textId="77777777" w:rsidR="00541617" w:rsidRPr="000B5B69" w:rsidRDefault="00541617" w:rsidP="0099095B">
                    <w:pPr>
                      <w:jc w:val="center"/>
                      <w:rPr>
                        <w:rFonts w:ascii="Arial" w:hAnsi="Arial" w:cs="Arial"/>
                        <w:sz w:val="18"/>
                        <w:szCs w:val="12"/>
                        <w:lang w:val="es-E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3872" behindDoc="0" locked="0" layoutInCell="1" allowOverlap="1" wp14:anchorId="61273353" wp14:editId="37E8E3A6">
          <wp:simplePos x="0" y="0"/>
          <wp:positionH relativeFrom="column">
            <wp:posOffset>-632460</wp:posOffset>
          </wp:positionH>
          <wp:positionV relativeFrom="paragraph">
            <wp:posOffset>-144468</wp:posOffset>
          </wp:positionV>
          <wp:extent cx="4572218" cy="456596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18" cy="45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76C"/>
    <w:multiLevelType w:val="multilevel"/>
    <w:tmpl w:val="11288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DE54A74"/>
    <w:multiLevelType w:val="hybridMultilevel"/>
    <w:tmpl w:val="34FE4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3CC"/>
    <w:multiLevelType w:val="hybridMultilevel"/>
    <w:tmpl w:val="364A0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7FFA"/>
    <w:multiLevelType w:val="hybridMultilevel"/>
    <w:tmpl w:val="D66442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773DE"/>
    <w:multiLevelType w:val="hybridMultilevel"/>
    <w:tmpl w:val="93E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47C"/>
    <w:multiLevelType w:val="hybridMultilevel"/>
    <w:tmpl w:val="2090A2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32570218"/>
    <w:multiLevelType w:val="hybridMultilevel"/>
    <w:tmpl w:val="2452E5E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795F7D"/>
    <w:multiLevelType w:val="multilevel"/>
    <w:tmpl w:val="FD4011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3D541B3"/>
    <w:multiLevelType w:val="hybridMultilevel"/>
    <w:tmpl w:val="6D1C60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44B7"/>
    <w:multiLevelType w:val="multilevel"/>
    <w:tmpl w:val="C3F05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576D5C"/>
    <w:multiLevelType w:val="multilevel"/>
    <w:tmpl w:val="679AEB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384E3BAE"/>
    <w:multiLevelType w:val="hybridMultilevel"/>
    <w:tmpl w:val="ECFC10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E74342"/>
    <w:multiLevelType w:val="multilevel"/>
    <w:tmpl w:val="BAEED39E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eastAsia="Arial Narrow" w:hAnsi="Arial Narrow" w:cs="Arial Narrow"/>
        <w:b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7" w15:restartNumberingAfterBreak="0">
    <w:nsid w:val="44CE4579"/>
    <w:multiLevelType w:val="multilevel"/>
    <w:tmpl w:val="F37EC54E"/>
    <w:lvl w:ilvl="0">
      <w:start w:val="1"/>
      <w:numFmt w:val="bullet"/>
      <w:lvlText w:val="●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  <w:vertAlign w:val="baseline"/>
      </w:rPr>
    </w:lvl>
  </w:abstractNum>
  <w:abstractNum w:abstractNumId="18" w15:restartNumberingAfterBreak="0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A16F7"/>
    <w:multiLevelType w:val="hybridMultilevel"/>
    <w:tmpl w:val="AD201CC4"/>
    <w:lvl w:ilvl="0" w:tplc="D17C1A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5B49D4"/>
    <w:multiLevelType w:val="hybridMultilevel"/>
    <w:tmpl w:val="9B2C814A"/>
    <w:lvl w:ilvl="0" w:tplc="280A0017">
      <w:start w:val="1"/>
      <w:numFmt w:val="lowerLetter"/>
      <w:lvlText w:val="%1)"/>
      <w:lvlJc w:val="left"/>
      <w:pPr>
        <w:ind w:left="1038" w:hanging="360"/>
      </w:pPr>
    </w:lvl>
    <w:lvl w:ilvl="1" w:tplc="280A0019" w:tentative="1">
      <w:start w:val="1"/>
      <w:numFmt w:val="lowerLetter"/>
      <w:lvlText w:val="%2."/>
      <w:lvlJc w:val="left"/>
      <w:pPr>
        <w:ind w:left="1758" w:hanging="360"/>
      </w:pPr>
    </w:lvl>
    <w:lvl w:ilvl="2" w:tplc="280A001B" w:tentative="1">
      <w:start w:val="1"/>
      <w:numFmt w:val="lowerRoman"/>
      <w:lvlText w:val="%3."/>
      <w:lvlJc w:val="right"/>
      <w:pPr>
        <w:ind w:left="2478" w:hanging="180"/>
      </w:pPr>
    </w:lvl>
    <w:lvl w:ilvl="3" w:tplc="280A000F" w:tentative="1">
      <w:start w:val="1"/>
      <w:numFmt w:val="decimal"/>
      <w:lvlText w:val="%4."/>
      <w:lvlJc w:val="left"/>
      <w:pPr>
        <w:ind w:left="3198" w:hanging="360"/>
      </w:pPr>
    </w:lvl>
    <w:lvl w:ilvl="4" w:tplc="280A0019" w:tentative="1">
      <w:start w:val="1"/>
      <w:numFmt w:val="lowerLetter"/>
      <w:lvlText w:val="%5."/>
      <w:lvlJc w:val="left"/>
      <w:pPr>
        <w:ind w:left="3918" w:hanging="360"/>
      </w:pPr>
    </w:lvl>
    <w:lvl w:ilvl="5" w:tplc="280A001B" w:tentative="1">
      <w:start w:val="1"/>
      <w:numFmt w:val="lowerRoman"/>
      <w:lvlText w:val="%6."/>
      <w:lvlJc w:val="right"/>
      <w:pPr>
        <w:ind w:left="4638" w:hanging="180"/>
      </w:pPr>
    </w:lvl>
    <w:lvl w:ilvl="6" w:tplc="280A000F" w:tentative="1">
      <w:start w:val="1"/>
      <w:numFmt w:val="decimal"/>
      <w:lvlText w:val="%7."/>
      <w:lvlJc w:val="left"/>
      <w:pPr>
        <w:ind w:left="5358" w:hanging="360"/>
      </w:pPr>
    </w:lvl>
    <w:lvl w:ilvl="7" w:tplc="280A0019" w:tentative="1">
      <w:start w:val="1"/>
      <w:numFmt w:val="lowerLetter"/>
      <w:lvlText w:val="%8."/>
      <w:lvlJc w:val="left"/>
      <w:pPr>
        <w:ind w:left="6078" w:hanging="360"/>
      </w:pPr>
    </w:lvl>
    <w:lvl w:ilvl="8" w:tplc="2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472A0"/>
    <w:multiLevelType w:val="multilevel"/>
    <w:tmpl w:val="4686F742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52" w:hanging="2152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 w15:restartNumberingAfterBreak="0">
    <w:nsid w:val="64C236C8"/>
    <w:multiLevelType w:val="hybridMultilevel"/>
    <w:tmpl w:val="D0C6CAE8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69BE6893"/>
    <w:multiLevelType w:val="hybridMultilevel"/>
    <w:tmpl w:val="600E5F7C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6" w15:restartNumberingAfterBreak="0">
    <w:nsid w:val="69ED06AC"/>
    <w:multiLevelType w:val="hybridMultilevel"/>
    <w:tmpl w:val="31563CC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6A4933AD"/>
    <w:multiLevelType w:val="multilevel"/>
    <w:tmpl w:val="5BCC37C6"/>
    <w:lvl w:ilvl="0">
      <w:start w:val="1"/>
      <w:numFmt w:val="decimal"/>
      <w:lvlText w:val="%1."/>
      <w:lvlJc w:val="left"/>
      <w:pPr>
        <w:ind w:left="124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C04160F"/>
    <w:multiLevelType w:val="hybridMultilevel"/>
    <w:tmpl w:val="0980B5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F37C1"/>
    <w:multiLevelType w:val="hybridMultilevel"/>
    <w:tmpl w:val="304A0A0A"/>
    <w:lvl w:ilvl="0" w:tplc="365A8C9E">
      <w:start w:val="4"/>
      <w:numFmt w:val="bullet"/>
      <w:lvlText w:val="-"/>
      <w:lvlJc w:val="left"/>
      <w:pPr>
        <w:ind w:left="393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8"/>
  </w:num>
  <w:num w:numId="10">
    <w:abstractNumId w:val="16"/>
  </w:num>
  <w:num w:numId="11">
    <w:abstractNumId w:val="23"/>
  </w:num>
  <w:num w:numId="12">
    <w:abstractNumId w:val="4"/>
  </w:num>
  <w:num w:numId="13">
    <w:abstractNumId w:val="3"/>
  </w:num>
  <w:num w:numId="14">
    <w:abstractNumId w:val="8"/>
  </w:num>
  <w:num w:numId="15">
    <w:abstractNumId w:val="26"/>
  </w:num>
  <w:num w:numId="16">
    <w:abstractNumId w:val="28"/>
  </w:num>
  <w:num w:numId="17">
    <w:abstractNumId w:val="5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25"/>
  </w:num>
  <w:num w:numId="24">
    <w:abstractNumId w:val="29"/>
  </w:num>
  <w:num w:numId="25">
    <w:abstractNumId w:val="2"/>
  </w:num>
  <w:num w:numId="26">
    <w:abstractNumId w:val="21"/>
  </w:num>
  <w:num w:numId="27">
    <w:abstractNumId w:val="7"/>
  </w:num>
  <w:num w:numId="28">
    <w:abstractNumId w:val="6"/>
  </w:num>
  <w:num w:numId="29">
    <w:abstractNumId w:val="15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5B"/>
    <w:rsid w:val="00003CF6"/>
    <w:rsid w:val="00013630"/>
    <w:rsid w:val="00027D28"/>
    <w:rsid w:val="000320D0"/>
    <w:rsid w:val="0004427D"/>
    <w:rsid w:val="00046FA4"/>
    <w:rsid w:val="00056E1F"/>
    <w:rsid w:val="00060276"/>
    <w:rsid w:val="0006514C"/>
    <w:rsid w:val="000A23B3"/>
    <w:rsid w:val="000A5FFD"/>
    <w:rsid w:val="000A6463"/>
    <w:rsid w:val="000B5B69"/>
    <w:rsid w:val="000E0D29"/>
    <w:rsid w:val="000E1F31"/>
    <w:rsid w:val="000E6EAF"/>
    <w:rsid w:val="000F4073"/>
    <w:rsid w:val="000F577D"/>
    <w:rsid w:val="000F5A3C"/>
    <w:rsid w:val="00104FB5"/>
    <w:rsid w:val="001122FD"/>
    <w:rsid w:val="00120FB2"/>
    <w:rsid w:val="001219AF"/>
    <w:rsid w:val="001335B8"/>
    <w:rsid w:val="0014128B"/>
    <w:rsid w:val="001623B1"/>
    <w:rsid w:val="00164B80"/>
    <w:rsid w:val="00166F79"/>
    <w:rsid w:val="00173EBC"/>
    <w:rsid w:val="001847FD"/>
    <w:rsid w:val="001848D2"/>
    <w:rsid w:val="0018557C"/>
    <w:rsid w:val="00193C71"/>
    <w:rsid w:val="001963E4"/>
    <w:rsid w:val="001A3F9D"/>
    <w:rsid w:val="001A5CFB"/>
    <w:rsid w:val="0020253E"/>
    <w:rsid w:val="00212CB6"/>
    <w:rsid w:val="00216A17"/>
    <w:rsid w:val="002362BA"/>
    <w:rsid w:val="002400A6"/>
    <w:rsid w:val="0024233C"/>
    <w:rsid w:val="002452FC"/>
    <w:rsid w:val="002517AF"/>
    <w:rsid w:val="00256934"/>
    <w:rsid w:val="0027116A"/>
    <w:rsid w:val="002775B6"/>
    <w:rsid w:val="00277ED8"/>
    <w:rsid w:val="00294B88"/>
    <w:rsid w:val="0029521C"/>
    <w:rsid w:val="002A7877"/>
    <w:rsid w:val="002C7266"/>
    <w:rsid w:val="002D0990"/>
    <w:rsid w:val="002F7B24"/>
    <w:rsid w:val="00306D0A"/>
    <w:rsid w:val="003111F6"/>
    <w:rsid w:val="00330E75"/>
    <w:rsid w:val="003327F6"/>
    <w:rsid w:val="003464C0"/>
    <w:rsid w:val="003705D0"/>
    <w:rsid w:val="00374C96"/>
    <w:rsid w:val="00376082"/>
    <w:rsid w:val="003843AE"/>
    <w:rsid w:val="00384566"/>
    <w:rsid w:val="00390594"/>
    <w:rsid w:val="003906D5"/>
    <w:rsid w:val="00392F43"/>
    <w:rsid w:val="00393DFE"/>
    <w:rsid w:val="003B2A1C"/>
    <w:rsid w:val="003B5A0E"/>
    <w:rsid w:val="003C2771"/>
    <w:rsid w:val="003C3603"/>
    <w:rsid w:val="003D5B2D"/>
    <w:rsid w:val="003F37B0"/>
    <w:rsid w:val="00401039"/>
    <w:rsid w:val="004031F7"/>
    <w:rsid w:val="00407099"/>
    <w:rsid w:val="004127C5"/>
    <w:rsid w:val="0041375F"/>
    <w:rsid w:val="00417B93"/>
    <w:rsid w:val="00435D45"/>
    <w:rsid w:val="00437312"/>
    <w:rsid w:val="00443207"/>
    <w:rsid w:val="00460E8A"/>
    <w:rsid w:val="0046144D"/>
    <w:rsid w:val="004700F0"/>
    <w:rsid w:val="0047482B"/>
    <w:rsid w:val="004A08A1"/>
    <w:rsid w:val="004A17EA"/>
    <w:rsid w:val="004B20F9"/>
    <w:rsid w:val="004B271A"/>
    <w:rsid w:val="004C57FE"/>
    <w:rsid w:val="004D62E9"/>
    <w:rsid w:val="005021E0"/>
    <w:rsid w:val="00503570"/>
    <w:rsid w:val="0052265A"/>
    <w:rsid w:val="00532EC3"/>
    <w:rsid w:val="0053775B"/>
    <w:rsid w:val="00541617"/>
    <w:rsid w:val="005547DA"/>
    <w:rsid w:val="005555B1"/>
    <w:rsid w:val="005555DA"/>
    <w:rsid w:val="005615B0"/>
    <w:rsid w:val="00571A38"/>
    <w:rsid w:val="00587E7B"/>
    <w:rsid w:val="005A7BB7"/>
    <w:rsid w:val="005C4F68"/>
    <w:rsid w:val="005D039B"/>
    <w:rsid w:val="005D65E3"/>
    <w:rsid w:val="00605B58"/>
    <w:rsid w:val="00605E34"/>
    <w:rsid w:val="0061636A"/>
    <w:rsid w:val="00617D9C"/>
    <w:rsid w:val="00626E9F"/>
    <w:rsid w:val="00655B14"/>
    <w:rsid w:val="00656606"/>
    <w:rsid w:val="0066272C"/>
    <w:rsid w:val="00664F85"/>
    <w:rsid w:val="00673B4F"/>
    <w:rsid w:val="006748FF"/>
    <w:rsid w:val="006850C5"/>
    <w:rsid w:val="00687D4E"/>
    <w:rsid w:val="00693779"/>
    <w:rsid w:val="006A22FF"/>
    <w:rsid w:val="006B1A03"/>
    <w:rsid w:val="006B79BE"/>
    <w:rsid w:val="006E2CBA"/>
    <w:rsid w:val="006E6A3D"/>
    <w:rsid w:val="006E74F4"/>
    <w:rsid w:val="006F65B7"/>
    <w:rsid w:val="00705353"/>
    <w:rsid w:val="007136B6"/>
    <w:rsid w:val="007218D7"/>
    <w:rsid w:val="00734F71"/>
    <w:rsid w:val="00746726"/>
    <w:rsid w:val="00762EAD"/>
    <w:rsid w:val="00777639"/>
    <w:rsid w:val="007B2DCB"/>
    <w:rsid w:val="007B7086"/>
    <w:rsid w:val="007C1D9F"/>
    <w:rsid w:val="007D3805"/>
    <w:rsid w:val="007D4D57"/>
    <w:rsid w:val="007E5D64"/>
    <w:rsid w:val="007E65CF"/>
    <w:rsid w:val="007E77C0"/>
    <w:rsid w:val="007F420B"/>
    <w:rsid w:val="007F5F60"/>
    <w:rsid w:val="007F77A4"/>
    <w:rsid w:val="00800944"/>
    <w:rsid w:val="0080140E"/>
    <w:rsid w:val="00812B0B"/>
    <w:rsid w:val="00813409"/>
    <w:rsid w:val="00841794"/>
    <w:rsid w:val="008611D2"/>
    <w:rsid w:val="00864A35"/>
    <w:rsid w:val="00867701"/>
    <w:rsid w:val="0088217C"/>
    <w:rsid w:val="0089697B"/>
    <w:rsid w:val="008A516A"/>
    <w:rsid w:val="008A65E2"/>
    <w:rsid w:val="008B5F42"/>
    <w:rsid w:val="008D4678"/>
    <w:rsid w:val="008D7BC7"/>
    <w:rsid w:val="008F57DA"/>
    <w:rsid w:val="008F6997"/>
    <w:rsid w:val="008F7F5A"/>
    <w:rsid w:val="009041F5"/>
    <w:rsid w:val="0090704A"/>
    <w:rsid w:val="00911E89"/>
    <w:rsid w:val="00914F97"/>
    <w:rsid w:val="0091526F"/>
    <w:rsid w:val="00920753"/>
    <w:rsid w:val="00922A0C"/>
    <w:rsid w:val="009332C7"/>
    <w:rsid w:val="009567A0"/>
    <w:rsid w:val="00960B70"/>
    <w:rsid w:val="00961E7B"/>
    <w:rsid w:val="00984158"/>
    <w:rsid w:val="0099095B"/>
    <w:rsid w:val="00990E6C"/>
    <w:rsid w:val="00991E7F"/>
    <w:rsid w:val="009A3501"/>
    <w:rsid w:val="009B211C"/>
    <w:rsid w:val="009C5068"/>
    <w:rsid w:val="009C64A9"/>
    <w:rsid w:val="009C70F8"/>
    <w:rsid w:val="009D46B9"/>
    <w:rsid w:val="009F2C38"/>
    <w:rsid w:val="00A00397"/>
    <w:rsid w:val="00A02BF4"/>
    <w:rsid w:val="00A0670B"/>
    <w:rsid w:val="00A26F36"/>
    <w:rsid w:val="00A4137A"/>
    <w:rsid w:val="00A450B0"/>
    <w:rsid w:val="00A6481E"/>
    <w:rsid w:val="00A86205"/>
    <w:rsid w:val="00AB381F"/>
    <w:rsid w:val="00AB3F13"/>
    <w:rsid w:val="00AB5A9A"/>
    <w:rsid w:val="00AB6515"/>
    <w:rsid w:val="00AB7FA2"/>
    <w:rsid w:val="00AC2B4A"/>
    <w:rsid w:val="00AD180F"/>
    <w:rsid w:val="00AD23FF"/>
    <w:rsid w:val="00AD4653"/>
    <w:rsid w:val="00AE4BAC"/>
    <w:rsid w:val="00AF276F"/>
    <w:rsid w:val="00B0172A"/>
    <w:rsid w:val="00B1170E"/>
    <w:rsid w:val="00B15373"/>
    <w:rsid w:val="00B363E2"/>
    <w:rsid w:val="00B52247"/>
    <w:rsid w:val="00B56564"/>
    <w:rsid w:val="00B74FD4"/>
    <w:rsid w:val="00B77929"/>
    <w:rsid w:val="00B91DC8"/>
    <w:rsid w:val="00BD07F5"/>
    <w:rsid w:val="00BE0DCF"/>
    <w:rsid w:val="00BF0DC9"/>
    <w:rsid w:val="00BF3299"/>
    <w:rsid w:val="00BF623F"/>
    <w:rsid w:val="00C0136E"/>
    <w:rsid w:val="00C06699"/>
    <w:rsid w:val="00C16A2A"/>
    <w:rsid w:val="00C1763F"/>
    <w:rsid w:val="00C47336"/>
    <w:rsid w:val="00C55CB8"/>
    <w:rsid w:val="00C56742"/>
    <w:rsid w:val="00C56843"/>
    <w:rsid w:val="00C56CA2"/>
    <w:rsid w:val="00C63A83"/>
    <w:rsid w:val="00C75CE8"/>
    <w:rsid w:val="00C90664"/>
    <w:rsid w:val="00C9717A"/>
    <w:rsid w:val="00CB41D8"/>
    <w:rsid w:val="00CC5492"/>
    <w:rsid w:val="00CE4D95"/>
    <w:rsid w:val="00CE544A"/>
    <w:rsid w:val="00D00A20"/>
    <w:rsid w:val="00D01E46"/>
    <w:rsid w:val="00D0556D"/>
    <w:rsid w:val="00D1584B"/>
    <w:rsid w:val="00D16CE8"/>
    <w:rsid w:val="00D230E1"/>
    <w:rsid w:val="00D35AED"/>
    <w:rsid w:val="00D374F5"/>
    <w:rsid w:val="00D52274"/>
    <w:rsid w:val="00D523C4"/>
    <w:rsid w:val="00D66CAA"/>
    <w:rsid w:val="00D80FF7"/>
    <w:rsid w:val="00D90122"/>
    <w:rsid w:val="00D913BB"/>
    <w:rsid w:val="00DA46FA"/>
    <w:rsid w:val="00DB02DB"/>
    <w:rsid w:val="00DC3611"/>
    <w:rsid w:val="00DD0369"/>
    <w:rsid w:val="00DF725C"/>
    <w:rsid w:val="00DF749F"/>
    <w:rsid w:val="00E030A2"/>
    <w:rsid w:val="00E14F3A"/>
    <w:rsid w:val="00E20C7B"/>
    <w:rsid w:val="00E2606B"/>
    <w:rsid w:val="00E31074"/>
    <w:rsid w:val="00E3481D"/>
    <w:rsid w:val="00E34863"/>
    <w:rsid w:val="00E36828"/>
    <w:rsid w:val="00E46EAD"/>
    <w:rsid w:val="00E51133"/>
    <w:rsid w:val="00E640D0"/>
    <w:rsid w:val="00E73A08"/>
    <w:rsid w:val="00E826D3"/>
    <w:rsid w:val="00EA3508"/>
    <w:rsid w:val="00EA5E1F"/>
    <w:rsid w:val="00EB2B00"/>
    <w:rsid w:val="00EB54A0"/>
    <w:rsid w:val="00EB6CF1"/>
    <w:rsid w:val="00EC025C"/>
    <w:rsid w:val="00ED2C06"/>
    <w:rsid w:val="00ED75ED"/>
    <w:rsid w:val="00EE24F6"/>
    <w:rsid w:val="00EE5425"/>
    <w:rsid w:val="00EF09DF"/>
    <w:rsid w:val="00F02B80"/>
    <w:rsid w:val="00F068C5"/>
    <w:rsid w:val="00F2681E"/>
    <w:rsid w:val="00F46EEF"/>
    <w:rsid w:val="00F52229"/>
    <w:rsid w:val="00F534DB"/>
    <w:rsid w:val="00F64862"/>
    <w:rsid w:val="00F823EA"/>
    <w:rsid w:val="00FC3582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FB7CE"/>
  <w15:docId w15:val="{F3D1FCED-9119-4D2E-A3E5-7E1E626B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C7B"/>
    <w:pPr>
      <w:ind w:left="720"/>
      <w:contextualSpacing/>
    </w:pPr>
    <w:rPr>
      <w:rFonts w:ascii="Calibri" w:eastAsia="Calibri" w:hAnsi="Calibri" w:cs="Calibri"/>
      <w:lang w:val="es-ES" w:eastAsia="es-PE"/>
    </w:rPr>
  </w:style>
  <w:style w:type="character" w:customStyle="1" w:styleId="textdescripcion">
    <w:name w:val="text_descripcion"/>
    <w:basedOn w:val="Fuentedeprrafopredeter"/>
    <w:rsid w:val="00E20C7B"/>
  </w:style>
  <w:style w:type="character" w:customStyle="1" w:styleId="textfechapub">
    <w:name w:val="text_fechapub"/>
    <w:basedOn w:val="Fuentedeprrafopredeter"/>
    <w:rsid w:val="00E20C7B"/>
  </w:style>
  <w:style w:type="table" w:styleId="Tablaconcuadrcula">
    <w:name w:val="Table Grid"/>
    <w:basedOn w:val="Tablanormal"/>
    <w:uiPriority w:val="39"/>
    <w:rsid w:val="00E20C7B"/>
    <w:pPr>
      <w:spacing w:after="0" w:line="240" w:lineRule="auto"/>
    </w:pPr>
    <w:rPr>
      <w:rFonts w:ascii="Calibri" w:eastAsia="Calibri" w:hAnsi="Calibri" w:cs="Calibri"/>
      <w:lang w:val="es-E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6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2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2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2E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B7F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7FA2"/>
    <w:rPr>
      <w:color w:val="605E5C"/>
      <w:shd w:val="clear" w:color="auto" w:fill="E1DFDD"/>
    </w:rPr>
  </w:style>
  <w:style w:type="paragraph" w:customStyle="1" w:styleId="Default">
    <w:name w:val="Default"/>
    <w:rsid w:val="00D23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57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57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350A-88AA-444B-9285-555744DF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MANUEL RUSSO ROMERO</dc:creator>
  <cp:lastModifiedBy>ARTURO ROMERO COZ</cp:lastModifiedBy>
  <cp:revision>2</cp:revision>
  <cp:lastPrinted>2021-04-07T17:26:00Z</cp:lastPrinted>
  <dcterms:created xsi:type="dcterms:W3CDTF">2021-04-27T15:15:00Z</dcterms:created>
  <dcterms:modified xsi:type="dcterms:W3CDTF">2021-04-27T15:15:00Z</dcterms:modified>
</cp:coreProperties>
</file>